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64" w:rsidRDefault="00182564" w:rsidP="00182564">
      <w:pPr>
        <w:jc w:val="center"/>
        <w:rPr>
          <w:sz w:val="52"/>
          <w:szCs w:val="52"/>
        </w:rPr>
      </w:pPr>
      <w:r>
        <w:rPr>
          <w:sz w:val="52"/>
          <w:szCs w:val="52"/>
        </w:rPr>
        <w:t>Wyprawka do oddziału przedszkolnego</w:t>
      </w:r>
    </w:p>
    <w:p w:rsidR="00182564" w:rsidRDefault="00182564" w:rsidP="00182564">
      <w:pPr>
        <w:jc w:val="center"/>
        <w:rPr>
          <w:sz w:val="52"/>
          <w:szCs w:val="52"/>
        </w:rPr>
      </w:pPr>
      <w:r>
        <w:rPr>
          <w:sz w:val="52"/>
          <w:szCs w:val="52"/>
        </w:rPr>
        <w:t>Rok szkolny 2019/2020</w:t>
      </w:r>
    </w:p>
    <w:p w:rsidR="00182564" w:rsidRDefault="00182564" w:rsidP="00182564">
      <w:pPr>
        <w:rPr>
          <w:sz w:val="24"/>
          <w:szCs w:val="24"/>
        </w:rPr>
      </w:pP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>- Blok techniczny biały A3 i A4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>- Blok techniczny kolorowy A3 i A4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>- Kolorowe kartki do xero 1 op.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>- Bibuła karbowana (5 kolorów)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 xml:space="preserve">- Brystol kolorowy ( 5 kolorów; biały x 2, brązowy, czerwony, zielony, ) 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 xml:space="preserve">- Patyczki do liczenia 100 </w:t>
      </w:r>
      <w:proofErr w:type="spellStart"/>
      <w:r>
        <w:rPr>
          <w:sz w:val="24"/>
          <w:szCs w:val="24"/>
        </w:rPr>
        <w:t>szt</w:t>
      </w:r>
      <w:proofErr w:type="spellEnd"/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 xml:space="preserve">- Kredki </w:t>
      </w:r>
      <w:proofErr w:type="spellStart"/>
      <w:r>
        <w:rPr>
          <w:sz w:val="24"/>
          <w:szCs w:val="24"/>
        </w:rPr>
        <w:t>bambino</w:t>
      </w:r>
      <w:proofErr w:type="spellEnd"/>
      <w:r>
        <w:rPr>
          <w:sz w:val="24"/>
          <w:szCs w:val="24"/>
        </w:rPr>
        <w:t xml:space="preserve"> – 1 op. (12-18 kolorów)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>-Kredki pastele -1 op. (12 kolorów)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>-Flamastry – (10 kolorów)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 xml:space="preserve">- Ołówek z gumką 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 xml:space="preserve">- Gumka i temperówka z pojemniczkiem 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>- Farby plakatowe w słoiczkach – 12 kolorów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>- Pojemnik na wodę (plastikowy)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 xml:space="preserve">- Klej w sztyfcie duży – 2 </w:t>
      </w:r>
      <w:proofErr w:type="spellStart"/>
      <w:r>
        <w:rPr>
          <w:sz w:val="24"/>
          <w:szCs w:val="24"/>
        </w:rPr>
        <w:t>szt</w:t>
      </w:r>
      <w:proofErr w:type="spellEnd"/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>- Klej w tubce CR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>- Plastelina duże opakowanie (12 kolorów) – 2 op.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>- Papier kolorowy duży – 1 szt.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>- Nożyczki z zaokrąglonymi końcami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>- Pędzle (cienki i gruby)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 xml:space="preserve">- Taśma przezroczysta – 1 </w:t>
      </w:r>
      <w:proofErr w:type="spellStart"/>
      <w:r>
        <w:rPr>
          <w:sz w:val="24"/>
          <w:szCs w:val="24"/>
        </w:rPr>
        <w:t>szt</w:t>
      </w:r>
      <w:proofErr w:type="spellEnd"/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>- Koszulki do segregatora A4 – 5 szt.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>- Koperty małe białe – 5 szt.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Teczka tekturowa z gumką na prace plastyczne – 2 szt.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>- Zeszyt do korespondencji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>- Zeszyt w 3 linie ( 16 kartkowy)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>- Zeszyt w kratkę (16 kartkowy)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>- Chusteczki do nosa (wyciągane z pudełka) – 3 szt.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>- Ręczniki papierowe 2 szt.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>- Papier toaletowy 5 szt.</w:t>
      </w:r>
    </w:p>
    <w:p w:rsidR="00182564" w:rsidRDefault="00182564" w:rsidP="00182564">
      <w:pPr>
        <w:rPr>
          <w:sz w:val="24"/>
          <w:szCs w:val="24"/>
        </w:rPr>
      </w:pPr>
    </w:p>
    <w:p w:rsidR="00182564" w:rsidRDefault="00182564" w:rsidP="00182564">
      <w:pPr>
        <w:rPr>
          <w:sz w:val="24"/>
          <w:szCs w:val="24"/>
        </w:rPr>
      </w:pP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>Wszystkie ksią</w:t>
      </w:r>
      <w:r w:rsidR="006E4D1C">
        <w:rPr>
          <w:sz w:val="24"/>
          <w:szCs w:val="24"/>
        </w:rPr>
        <w:t xml:space="preserve">żki, zeszyt do korespondencji </w:t>
      </w:r>
      <w:bookmarkStart w:id="0" w:name="_GoBack"/>
      <w:bookmarkEnd w:id="0"/>
      <w:r>
        <w:rPr>
          <w:sz w:val="24"/>
          <w:szCs w:val="24"/>
        </w:rPr>
        <w:t>proszę podpisać.</w:t>
      </w:r>
    </w:p>
    <w:p w:rsidR="00182564" w:rsidRDefault="00182564" w:rsidP="00182564">
      <w:pPr>
        <w:rPr>
          <w:sz w:val="24"/>
          <w:szCs w:val="24"/>
        </w:rPr>
      </w:pPr>
      <w:r>
        <w:rPr>
          <w:sz w:val="24"/>
          <w:szCs w:val="24"/>
        </w:rPr>
        <w:t xml:space="preserve">Wszystkie wymienione wyżej przybory należy dostarczyć do 10 września 2019r. </w:t>
      </w:r>
    </w:p>
    <w:p w:rsidR="00182564" w:rsidRDefault="00182564" w:rsidP="00182564">
      <w:pPr>
        <w:rPr>
          <w:sz w:val="24"/>
          <w:szCs w:val="24"/>
        </w:rPr>
      </w:pPr>
    </w:p>
    <w:p w:rsidR="00182564" w:rsidRDefault="00182564" w:rsidP="00182564">
      <w:pPr>
        <w:rPr>
          <w:sz w:val="24"/>
          <w:szCs w:val="24"/>
        </w:rPr>
      </w:pPr>
    </w:p>
    <w:p w:rsidR="00182564" w:rsidRDefault="00182564" w:rsidP="00182564">
      <w:pPr>
        <w:rPr>
          <w:sz w:val="24"/>
          <w:szCs w:val="24"/>
        </w:rPr>
      </w:pPr>
    </w:p>
    <w:p w:rsidR="006C391F" w:rsidRDefault="006C391F"/>
    <w:sectPr w:rsidR="006C391F" w:rsidSect="006C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64"/>
    <w:rsid w:val="00182564"/>
    <w:rsid w:val="006C391F"/>
    <w:rsid w:val="006E4D1C"/>
    <w:rsid w:val="007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Ch</dc:creator>
  <cp:lastModifiedBy>Dyrektor</cp:lastModifiedBy>
  <cp:revision>3</cp:revision>
  <dcterms:created xsi:type="dcterms:W3CDTF">2019-07-03T11:38:00Z</dcterms:created>
  <dcterms:modified xsi:type="dcterms:W3CDTF">2019-07-08T09:24:00Z</dcterms:modified>
</cp:coreProperties>
</file>