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A906E">
    <v:background id="_x0000_s1025" fillcolor="#aa906e">
      <v:fill r:id="rId4" o:title="earth1" recolor="t" type="tile"/>
    </v:background>
  </w:background>
  <w:body>
    <w:p w:rsidR="003E5FCB" w:rsidRDefault="003F0103">
      <w:pPr>
        <w:jc w:val="center"/>
        <w:rPr>
          <w:rFonts w:ascii="Segoe Script" w:eastAsia="MS Gothic" w:hAnsi="Segoe Script" w:cs="Segoe Script"/>
          <w:b/>
          <w:bCs/>
          <w:sz w:val="96"/>
          <w:szCs w:val="96"/>
          <w:lang w:val="pl-PL"/>
        </w:rPr>
      </w:pPr>
      <w:bookmarkStart w:id="0" w:name="_GoBack"/>
      <w:bookmarkEnd w:id="0"/>
      <w:r>
        <w:rPr>
          <w:rFonts w:ascii="Segoe Script" w:eastAsia="MS Gothic" w:hAnsi="Segoe Script" w:cs="Segoe Script"/>
          <w:b/>
          <w:bCs/>
          <w:sz w:val="96"/>
          <w:szCs w:val="96"/>
          <w:lang w:val="pl-PL"/>
        </w:rPr>
        <w:t>10 KWIETNIA</w:t>
      </w:r>
    </w:p>
    <w:p w:rsidR="003E5FCB" w:rsidRDefault="003F0103">
      <w:pPr>
        <w:jc w:val="center"/>
        <w:rPr>
          <w:rFonts w:ascii="Segoe Script" w:eastAsia="MS Gothic" w:hAnsi="Segoe Script" w:cs="Segoe Script"/>
          <w:b/>
          <w:bCs/>
          <w:sz w:val="52"/>
          <w:szCs w:val="52"/>
          <w:lang w:val="pl-PL"/>
        </w:rPr>
      </w:pPr>
      <w:r>
        <w:rPr>
          <w:rFonts w:ascii="Segoe Script" w:eastAsia="MS Gothic" w:hAnsi="Segoe Script" w:cs="Segoe Script"/>
          <w:b/>
          <w:bCs/>
          <w:sz w:val="52"/>
          <w:szCs w:val="52"/>
          <w:lang w:val="pl-PL"/>
        </w:rPr>
        <w:t>Dzień Patrona</w:t>
      </w:r>
    </w:p>
    <w:p w:rsidR="003E5FCB" w:rsidRDefault="003F0103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372110</wp:posOffset>
            </wp:positionV>
            <wp:extent cx="9493885" cy="3124200"/>
            <wp:effectExtent l="0" t="0" r="63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7"/>
                    <a:srcRect l="3788" t="37954" r="35318" b="27701"/>
                    <a:stretch>
                      <a:fillRect/>
                    </a:stretch>
                  </pic:blipFill>
                  <pic:spPr>
                    <a:xfrm>
                      <a:off x="0" y="0"/>
                      <a:ext cx="949388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5FCB" w:rsidRDefault="003E5FCB"/>
    <w:p w:rsidR="003E5FCB" w:rsidRDefault="003F0103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322580</wp:posOffset>
            </wp:positionV>
            <wp:extent cx="5688330" cy="2739390"/>
            <wp:effectExtent l="0" t="0" r="11430" b="381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8"/>
                    <a:srcRect t="6429" b="7973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5FCB" w:rsidRDefault="003F0103">
      <w:pPr>
        <w:jc w:val="center"/>
        <w:rPr>
          <w:rFonts w:ascii="Segoe Script" w:hAnsi="Segoe Script" w:cs="Segoe Script"/>
          <w:b/>
          <w:bCs/>
          <w:sz w:val="52"/>
          <w:szCs w:val="52"/>
          <w:lang w:val="pl-PL"/>
        </w:rPr>
      </w:pPr>
      <w:r>
        <w:rPr>
          <w:rFonts w:ascii="Segoe Script" w:hAnsi="Segoe Script" w:cs="Segoe Script"/>
          <w:b/>
          <w:bCs/>
          <w:sz w:val="52"/>
          <w:szCs w:val="52"/>
          <w:lang w:val="pl-PL"/>
        </w:rPr>
        <w:t>Generał Ignacy Prądzyński-nasz WZÓR</w:t>
      </w:r>
    </w:p>
    <w:sectPr w:rsidR="003E5FCB">
      <w:pgSz w:w="16838" w:h="11906" w:orient="landscape"/>
      <w:pgMar w:top="839" w:right="1440" w:bottom="8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isplayBackgroundShape/>
  <w:embedSystemFonts/>
  <w:bordersDoNotSurroundHeader/>
  <w:bordersDoNotSurroundFooter/>
  <w:proofState w:spelling="clean"/>
  <w:defaultTabStop w:val="708"/>
  <w:hyphenationZone w:val="425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C84F6D"/>
    <w:rsid w:val="003E5FCB"/>
    <w:rsid w:val="003F0103"/>
    <w:rsid w:val="43C8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Dyrektor</cp:lastModifiedBy>
  <cp:revision>2</cp:revision>
  <dcterms:created xsi:type="dcterms:W3CDTF">2021-04-12T11:41:00Z</dcterms:created>
  <dcterms:modified xsi:type="dcterms:W3CDTF">2021-04-12T11:41:00Z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1045-11.2.0.10078</vt:lpwstr>
  </property>
</Properties>
</file>